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C91EAB">
        <w:rPr>
          <w:rFonts w:ascii="Times New Roman" w:hAnsi="Times New Roman"/>
          <w:sz w:val="24"/>
          <w:szCs w:val="24"/>
          <w:u w:val="single"/>
          <w:lang w:val="pl-PL"/>
        </w:rPr>
        <w:t>St-332/2014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C91EAB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TIM-KUŠAN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02861692008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pl-PL"/>
        </w:rPr>
        <w:t>Ivanićgradska 59 A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9B7">
        <w:rPr>
          <w:rFonts w:ascii="Times New Roman" w:hAnsi="Times New Roman"/>
          <w:sz w:val="24"/>
          <w:szCs w:val="24"/>
          <w:lang w:val="pl-PL"/>
        </w:rPr>
        <w:t>02</w:t>
      </w:r>
      <w:r w:rsidR="004B7AA0">
        <w:rPr>
          <w:rFonts w:ascii="Times New Roman" w:hAnsi="Times New Roman"/>
          <w:sz w:val="24"/>
          <w:szCs w:val="24"/>
          <w:lang w:val="pl-PL"/>
        </w:rPr>
        <w:t>.10</w:t>
      </w:r>
      <w:r w:rsidR="00B176E8">
        <w:rPr>
          <w:rFonts w:ascii="Times New Roman" w:hAnsi="Times New Roman"/>
          <w:sz w:val="24"/>
          <w:szCs w:val="24"/>
          <w:lang w:val="pl-PL"/>
        </w:rPr>
        <w:t>.2015.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FF4116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754212">
        <w:rPr>
          <w:rFonts w:ascii="Times New Roman" w:hAnsi="Times New Roman"/>
          <w:sz w:val="24"/>
          <w:szCs w:val="24"/>
          <w:lang w:val="pl-PL"/>
        </w:rPr>
        <w:t>1.02.2016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6019B7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POKRETNINE</w:t>
      </w:r>
    </w:p>
    <w:p w:rsidR="006019B7" w:rsidRDefault="006019B7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6019B7">
        <w:rPr>
          <w:rFonts w:ascii="Times New Roman" w:hAnsi="Times New Roman"/>
          <w:sz w:val="24"/>
          <w:szCs w:val="24"/>
        </w:rPr>
        <w:t xml:space="preserve">Pokretnine koje čine stečajnu masu – roba koja se nalazila na konsignaciji kod društava Stražaplastika d.o.o. i Kova d.o.o. prodana je društvu Technowin d.o.o. Roba koja se nalazi na konsignaciji kod društva OK-TEH d.o.o. još uvijek nije prodana. Radi se o vrlo specifičnoj robi; zamjenskim dijelovima za kamione za odvoz otpada. Stoga je teško pronaći kupca. Prodaju robe oglasila sam na stranici </w:t>
      </w:r>
      <w:hyperlink r:id="rId6" w:history="1">
        <w:r w:rsidRPr="006019B7">
          <w:rPr>
            <w:rStyle w:val="Hiperveza"/>
            <w:rFonts w:ascii="Times New Roman" w:hAnsi="Times New Roman"/>
            <w:sz w:val="24"/>
            <w:szCs w:val="24"/>
          </w:rPr>
          <w:t>www.stečajevi.hr</w:t>
        </w:r>
      </w:hyperlink>
      <w:r w:rsidRPr="006019B7">
        <w:rPr>
          <w:rFonts w:ascii="Times New Roman" w:hAnsi="Times New Roman"/>
          <w:sz w:val="24"/>
          <w:szCs w:val="24"/>
        </w:rPr>
        <w:t>, te sam uputila ponude društvima koja se bave otpadom i njegovim zbrinjavanjem.</w:t>
      </w:r>
      <w:r>
        <w:rPr>
          <w:rFonts w:ascii="Times New Roman" w:hAnsi="Times New Roman"/>
          <w:sz w:val="24"/>
          <w:szCs w:val="24"/>
        </w:rPr>
        <w:t xml:space="preserve"> Društva koja se bave zbrinjavanjem otpada nisu mi se povratno javila za navedene pokretnine. Stoga oglašavam prodaju na stranicama stečajevi.hr.</w:t>
      </w:r>
    </w:p>
    <w:p w:rsidR="00712A8D" w:rsidRDefault="00712A8D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</w:p>
    <w:p w:rsidR="006019B7" w:rsidRPr="006019B7" w:rsidRDefault="006019B7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</w:t>
      </w:r>
    </w:p>
    <w:p w:rsidR="006019B7" w:rsidRPr="00712A8D" w:rsidRDefault="006019B7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6019B7">
        <w:rPr>
          <w:rFonts w:ascii="Times New Roman" w:hAnsi="Times New Roman"/>
          <w:sz w:val="24"/>
          <w:szCs w:val="24"/>
        </w:rPr>
        <w:t xml:space="preserve">Nad </w:t>
      </w:r>
      <w:r>
        <w:rPr>
          <w:rFonts w:ascii="Times New Roman" w:hAnsi="Times New Roman"/>
          <w:sz w:val="24"/>
          <w:szCs w:val="24"/>
        </w:rPr>
        <w:t xml:space="preserve">društvom Asfalter d.o.o. otvoren je i zaključen stečajni postupak zbog nedostatnosti stečajne mase za pokriće troškova postupka. Kontaktirala sam stečajnog upravitelja kako bih saznala što je sa radnim strojem na kojem TIM-KUŠAN ima razlučno pravo. Stečajni upravitelj dostavio mi je račun iz kojeg je vidljivo da je Asfalter prodao stroj društvu NIVELETA unatoč zabrani raspolaganja. Zatim sam od MUP-a pribavila uvjerenje iz kojeg proizlazi da je Asfalter odjavio radni stroj međutim, isti još uvijek upisan kao vlasnik i još uvijek je upisana zabrana raspolaganja. Obzirom da </w:t>
      </w:r>
      <w:r w:rsidR="00712A8D">
        <w:rPr>
          <w:rFonts w:ascii="Times New Roman" w:hAnsi="Times New Roman"/>
          <w:sz w:val="24"/>
          <w:szCs w:val="24"/>
        </w:rPr>
        <w:t xml:space="preserve">je u korist TIM-KUŠAN još uvijek upisana zabrana raspolaganja i da je stroj još uvijek u evidencijama vlasništvo Asfaltera, uputila sam sudu zahtjev za nastavak ovršnog postupka </w:t>
      </w:r>
      <w:r w:rsidR="00712A8D" w:rsidRPr="00712A8D">
        <w:rPr>
          <w:rFonts w:ascii="Times New Roman" w:hAnsi="Times New Roman"/>
          <w:sz w:val="24"/>
          <w:szCs w:val="24"/>
        </w:rPr>
        <w:t>Ovr-2293/13 na Općinskom sudu u Slavonskom Brodu</w:t>
      </w:r>
      <w:r w:rsidR="00712A8D">
        <w:rPr>
          <w:rFonts w:ascii="Times New Roman" w:hAnsi="Times New Roman"/>
          <w:sz w:val="24"/>
          <w:szCs w:val="24"/>
        </w:rPr>
        <w:t>. Protiv društava Asfalter, Niveleta i direktora oba društva podnijela sam kaznenu prijavu zbog počinjenja kaznenog djela iz članka 241. Kaznenog zakona.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Default="008E7155" w:rsidP="008E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POKRETNINE</w:t>
      </w:r>
    </w:p>
    <w:p w:rsidR="008E7155" w:rsidRDefault="008E7155" w:rsidP="008E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Roba koja se nalazila na konsignaciji kod društva OK-TEH; zamjenski dijelovi za kamione za odvoz otpada.</w:t>
      </w:r>
    </w:p>
    <w:p w:rsidR="008E7155" w:rsidRPr="008E7155" w:rsidRDefault="008E7155" w:rsidP="008E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8E715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nisu unovčene jer nije bilo zainteresiranih kupaca.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4C74B0">
        <w:rPr>
          <w:rFonts w:ascii="Times New Roman" w:hAnsi="Times New Roman"/>
          <w:sz w:val="24"/>
          <w:szCs w:val="24"/>
          <w:lang w:val="pl-PL"/>
        </w:rPr>
        <w:t>01.02.2016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4C74B0">
        <w:rPr>
          <w:rFonts w:ascii="Times New Roman" w:hAnsi="Times New Roman"/>
          <w:sz w:val="24"/>
          <w:szCs w:val="24"/>
          <w:lang w:val="pl-PL"/>
        </w:rPr>
        <w:t xml:space="preserve"> 01.05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8E715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Oglašavati prodaju preostalih pokretnina i požurivati Općinski sud u Slavonskom Brodu da nastavi ovršni postupak Ovr-2293/13.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FF411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11</w:t>
      </w:r>
      <w:r w:rsidR="004C74B0">
        <w:rPr>
          <w:rFonts w:ascii="Times New Roman" w:hAnsi="Times New Roman"/>
          <w:sz w:val="24"/>
          <w:szCs w:val="24"/>
          <w:lang w:val="pl-PL"/>
        </w:rPr>
        <w:t>.02.2016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C7121"/>
    <w:rsid w:val="002439A5"/>
    <w:rsid w:val="004B7AA0"/>
    <w:rsid w:val="004C74B0"/>
    <w:rsid w:val="006019B7"/>
    <w:rsid w:val="00712A8D"/>
    <w:rsid w:val="00754212"/>
    <w:rsid w:val="00766BDF"/>
    <w:rsid w:val="008512FB"/>
    <w:rsid w:val="008E7155"/>
    <w:rsid w:val="00B176E8"/>
    <w:rsid w:val="00C61F72"/>
    <w:rsid w:val="00C91EAB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601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6019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&#269;ajevi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3276</Characters>
  <Application>Microsoft Office Word</Application>
  <DocSecurity>4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2015-12-16T13:36:00Z</cp:lastPrinted>
  <dcterms:created xsi:type="dcterms:W3CDTF">2016-02-17T13:25:00Z</dcterms:created>
  <dcterms:modified xsi:type="dcterms:W3CDTF">2016-02-17T13:25:00Z</dcterms:modified>
</cp:coreProperties>
</file>